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E8F" w:rsidRPr="00546E8F" w:rsidRDefault="00546E8F" w:rsidP="00546E8F">
      <w:pPr>
        <w:spacing w:before="0" w:after="0" w:line="360" w:lineRule="auto"/>
        <w:jc w:val="both"/>
        <w:rPr>
          <w:rFonts w:ascii="Times New Roman" w:hAnsi="Times New Roman" w:cs="Times New Roman"/>
          <w:b/>
          <w:color w:val="auto"/>
          <w:kern w:val="0"/>
          <w:sz w:val="22"/>
          <w:szCs w:val="22"/>
        </w:rPr>
      </w:pPr>
      <w:r w:rsidRPr="00546E8F">
        <w:rPr>
          <w:rFonts w:ascii="Times New Roman" w:hAnsi="Times New Roman" w:cs="Times New Roman"/>
          <w:b/>
          <w:color w:val="auto"/>
          <w:sz w:val="22"/>
          <w:szCs w:val="22"/>
        </w:rPr>
        <w:t>Ece ÇİFTÇİ</w:t>
      </w:r>
    </w:p>
    <w:p w:rsidR="00546E8F" w:rsidRPr="00546E8F" w:rsidRDefault="00546E8F" w:rsidP="00546E8F">
      <w:pPr>
        <w:spacing w:before="0" w:after="0" w:line="360" w:lineRule="auto"/>
        <w:jc w:val="both"/>
        <w:rPr>
          <w:rFonts w:ascii="Times New Roman" w:hAnsi="Times New Roman" w:cs="Times New Roman"/>
          <w:b/>
          <w:color w:val="auto"/>
          <w:sz w:val="22"/>
          <w:szCs w:val="22"/>
        </w:rPr>
      </w:pPr>
      <w:r w:rsidRPr="00546E8F">
        <w:rPr>
          <w:rFonts w:ascii="Times New Roman" w:hAnsi="Times New Roman" w:cs="Times New Roman"/>
          <w:b/>
          <w:color w:val="auto"/>
          <w:sz w:val="22"/>
          <w:szCs w:val="22"/>
        </w:rPr>
        <w:t>SOSYALBEN VAKFI</w:t>
      </w:r>
    </w:p>
    <w:p w:rsidR="00546E8F" w:rsidRDefault="00546E8F" w:rsidP="00546E8F">
      <w:pPr>
        <w:spacing w:before="0" w:after="0"/>
        <w:rPr>
          <w:b/>
          <w:color w:val="auto"/>
          <w:sz w:val="22"/>
          <w:szCs w:val="22"/>
        </w:rPr>
      </w:pPr>
      <w:r w:rsidRPr="00546E8F">
        <w:rPr>
          <w:b/>
          <w:color w:val="auto"/>
          <w:sz w:val="22"/>
          <w:szCs w:val="22"/>
        </w:rPr>
        <w:t xml:space="preserve">Mütevelli Heyeti Başkanı </w:t>
      </w:r>
    </w:p>
    <w:p w:rsidR="00546E8F" w:rsidRPr="00546E8F" w:rsidRDefault="00546E8F" w:rsidP="00546E8F">
      <w:pPr>
        <w:spacing w:before="0" w:after="0"/>
        <w:rPr>
          <w:rFonts w:ascii="Calibri" w:hAnsi="Calibri" w:cs="Calibri"/>
          <w:b/>
          <w:color w:val="auto"/>
          <w:sz w:val="22"/>
          <w:szCs w:val="22"/>
        </w:rPr>
      </w:pPr>
    </w:p>
    <w:p w:rsidR="006D2BA6" w:rsidRDefault="006A4209" w:rsidP="00D754FA">
      <w:pPr>
        <w:spacing w:line="360" w:lineRule="auto"/>
        <w:jc w:val="both"/>
        <w:rPr>
          <w:rFonts w:ascii="Times New Roman" w:hAnsi="Times New Roman" w:cs="Times New Roman"/>
          <w:color w:val="0D0D0D" w:themeColor="text1" w:themeTint="F2"/>
          <w:sz w:val="24"/>
          <w:szCs w:val="24"/>
        </w:rPr>
      </w:pPr>
      <w:r w:rsidRPr="006A4209">
        <w:rPr>
          <w:rFonts w:ascii="Times New Roman" w:hAnsi="Times New Roman" w:cs="Times New Roman"/>
          <w:color w:val="0D0D0D" w:themeColor="text1" w:themeTint="F2"/>
          <w:sz w:val="24"/>
          <w:szCs w:val="24"/>
        </w:rPr>
        <w:t xml:space="preserve">1993 yılında İstanbul’da doğan sosyal girişimci Ece Çiftçi, lisans eğitiminden 3 yıl gibi kısa bir sürede mezun oldu. Lise yıllarında başladığı sosyal sorumluluk projesine lisans eğitimi sırasında resmiyet kazandırıp 2013’te </w:t>
      </w:r>
      <w:proofErr w:type="spellStart"/>
      <w:r w:rsidRPr="006A4209">
        <w:rPr>
          <w:rFonts w:ascii="Times New Roman" w:hAnsi="Times New Roman" w:cs="Times New Roman"/>
          <w:color w:val="0D0D0D" w:themeColor="text1" w:themeTint="F2"/>
          <w:sz w:val="24"/>
          <w:szCs w:val="24"/>
        </w:rPr>
        <w:t>SosyalBen</w:t>
      </w:r>
      <w:proofErr w:type="spellEnd"/>
      <w:r w:rsidRPr="006A4209">
        <w:rPr>
          <w:rFonts w:ascii="Times New Roman" w:hAnsi="Times New Roman" w:cs="Times New Roman"/>
          <w:color w:val="0D0D0D" w:themeColor="text1" w:themeTint="F2"/>
          <w:sz w:val="24"/>
          <w:szCs w:val="24"/>
        </w:rPr>
        <w:t xml:space="preserve"> Derneği’ni kurdu. Dernek çalışmalarının yanı sıra, kurumsal ve bireysel sosyal sorumluluk proje danışmanlığı veren </w:t>
      </w:r>
      <w:proofErr w:type="spellStart"/>
      <w:r w:rsidRPr="006A4209">
        <w:rPr>
          <w:rFonts w:ascii="Times New Roman" w:hAnsi="Times New Roman" w:cs="Times New Roman"/>
          <w:color w:val="0D0D0D" w:themeColor="text1" w:themeTint="F2"/>
          <w:sz w:val="24"/>
          <w:szCs w:val="24"/>
        </w:rPr>
        <w:t>SosyalBen</w:t>
      </w:r>
      <w:proofErr w:type="spellEnd"/>
      <w:r w:rsidRPr="006A4209">
        <w:rPr>
          <w:rFonts w:ascii="Times New Roman" w:hAnsi="Times New Roman" w:cs="Times New Roman"/>
          <w:color w:val="0D0D0D" w:themeColor="text1" w:themeTint="F2"/>
          <w:sz w:val="24"/>
          <w:szCs w:val="24"/>
        </w:rPr>
        <w:t xml:space="preserve"> Akademi şirketini hayata geçiren Çiftçi, 2017 yılında tüm sosyal sorumluluk çalışmalarını </w:t>
      </w:r>
      <w:proofErr w:type="spellStart"/>
      <w:r w:rsidRPr="006A4209">
        <w:rPr>
          <w:rFonts w:ascii="Times New Roman" w:hAnsi="Times New Roman" w:cs="Times New Roman"/>
          <w:color w:val="0D0D0D" w:themeColor="text1" w:themeTint="F2"/>
          <w:sz w:val="24"/>
          <w:szCs w:val="24"/>
        </w:rPr>
        <w:t>SosyalBen</w:t>
      </w:r>
      <w:proofErr w:type="spellEnd"/>
      <w:r w:rsidRPr="006A4209">
        <w:rPr>
          <w:rFonts w:ascii="Times New Roman" w:hAnsi="Times New Roman" w:cs="Times New Roman"/>
          <w:color w:val="0D0D0D" w:themeColor="text1" w:themeTint="F2"/>
          <w:sz w:val="24"/>
          <w:szCs w:val="24"/>
        </w:rPr>
        <w:t xml:space="preserve"> Vakfı çatısı altında topladı. Çiftçi, projelerine stratejik yatırım desteği alabilmesi için Garanti Bankası tarafından BBVA Momentum eğitim programına davet edildi. G20 ülkeleri dahilinde, 18-23 yaş arasındaki genç kadınların ülkelerindeki kadın sorunlarını aktarıp çözümler geliştirdiği 2017 G(</w:t>
      </w:r>
      <w:proofErr w:type="spellStart"/>
      <w:r w:rsidRPr="006A4209">
        <w:rPr>
          <w:rFonts w:ascii="Times New Roman" w:hAnsi="Times New Roman" w:cs="Times New Roman"/>
          <w:color w:val="0D0D0D" w:themeColor="text1" w:themeTint="F2"/>
          <w:sz w:val="24"/>
          <w:szCs w:val="24"/>
        </w:rPr>
        <w:t>irls</w:t>
      </w:r>
      <w:proofErr w:type="spellEnd"/>
      <w:r w:rsidRPr="006A4209">
        <w:rPr>
          <w:rFonts w:ascii="Times New Roman" w:hAnsi="Times New Roman" w:cs="Times New Roman"/>
          <w:color w:val="0D0D0D" w:themeColor="text1" w:themeTint="F2"/>
          <w:sz w:val="24"/>
          <w:szCs w:val="24"/>
        </w:rPr>
        <w:t xml:space="preserve">)20 Zirvesi’nde Türkiye’yi temsil etti. </w:t>
      </w:r>
      <w:proofErr w:type="spellStart"/>
      <w:r w:rsidRPr="006A4209">
        <w:rPr>
          <w:rFonts w:ascii="Times New Roman" w:hAnsi="Times New Roman" w:cs="Times New Roman"/>
          <w:color w:val="0D0D0D" w:themeColor="text1" w:themeTint="F2"/>
          <w:sz w:val="24"/>
          <w:szCs w:val="24"/>
        </w:rPr>
        <w:t>SosyalBen</w:t>
      </w:r>
      <w:proofErr w:type="spellEnd"/>
      <w:r w:rsidRPr="006A4209">
        <w:rPr>
          <w:rFonts w:ascii="Times New Roman" w:hAnsi="Times New Roman" w:cs="Times New Roman"/>
          <w:color w:val="0D0D0D" w:themeColor="text1" w:themeTint="F2"/>
          <w:sz w:val="24"/>
          <w:szCs w:val="24"/>
        </w:rPr>
        <w:t xml:space="preserve"> markaları ile yarattığı sosyal girişim ağı ile </w:t>
      </w:r>
      <w:proofErr w:type="spellStart"/>
      <w:r w:rsidRPr="006A4209">
        <w:rPr>
          <w:rFonts w:ascii="Times New Roman" w:hAnsi="Times New Roman" w:cs="Times New Roman"/>
          <w:color w:val="0D0D0D" w:themeColor="text1" w:themeTint="F2"/>
          <w:sz w:val="24"/>
          <w:szCs w:val="24"/>
        </w:rPr>
        <w:t>Kagider</w:t>
      </w:r>
      <w:proofErr w:type="spellEnd"/>
      <w:r w:rsidRPr="006A4209">
        <w:rPr>
          <w:rFonts w:ascii="Times New Roman" w:hAnsi="Times New Roman" w:cs="Times New Roman"/>
          <w:color w:val="0D0D0D" w:themeColor="text1" w:themeTint="F2"/>
          <w:sz w:val="24"/>
          <w:szCs w:val="24"/>
        </w:rPr>
        <w:t>, Garanti Bankası ve Ekonomist Dergisi’nin düzenlediği Türkiye’nin Kadın Girişimcisi Yarışması’nda 34.000 kadın arasından “Türkiye’nin Kadın Sosyal Girişimcisi” seçildi.</w:t>
      </w:r>
      <w:r>
        <w:rPr>
          <w:rFonts w:ascii="Times New Roman" w:hAnsi="Times New Roman" w:cs="Times New Roman"/>
          <w:color w:val="0D0D0D" w:themeColor="text1" w:themeTint="F2"/>
          <w:sz w:val="24"/>
          <w:szCs w:val="24"/>
        </w:rPr>
        <w:t xml:space="preserve"> </w:t>
      </w:r>
      <w:r w:rsidRPr="006A4209">
        <w:rPr>
          <w:rFonts w:ascii="Times New Roman" w:hAnsi="Times New Roman" w:cs="Times New Roman"/>
          <w:color w:val="0D0D0D" w:themeColor="text1" w:themeTint="F2"/>
          <w:sz w:val="24"/>
          <w:szCs w:val="24"/>
        </w:rPr>
        <w:t xml:space="preserve">Nisan 2018’de ABD Dışişleri Bakanlığı’ndan “Gelecek Vadeden Genç Liderler” töreninde ödül alan ilk Türk olurken, Ekim 2018’de Dünya genelinde yoksulluğun azaltılması, eşitlik ve güvenliğin sağlanması, küresel bazda diyaloğun artırılmasını teşvik eden </w:t>
      </w:r>
      <w:proofErr w:type="spellStart"/>
      <w:r w:rsidRPr="006A4209">
        <w:rPr>
          <w:rFonts w:ascii="Times New Roman" w:hAnsi="Times New Roman" w:cs="Times New Roman"/>
          <w:color w:val="0D0D0D" w:themeColor="text1" w:themeTint="F2"/>
          <w:sz w:val="24"/>
          <w:szCs w:val="24"/>
        </w:rPr>
        <w:t>Crans</w:t>
      </w:r>
      <w:proofErr w:type="spellEnd"/>
      <w:r w:rsidRPr="006A4209">
        <w:rPr>
          <w:rFonts w:ascii="Times New Roman" w:hAnsi="Times New Roman" w:cs="Times New Roman"/>
          <w:color w:val="0D0D0D" w:themeColor="text1" w:themeTint="F2"/>
          <w:sz w:val="24"/>
          <w:szCs w:val="24"/>
        </w:rPr>
        <w:t xml:space="preserve"> </w:t>
      </w:r>
      <w:proofErr w:type="spellStart"/>
      <w:r w:rsidRPr="006A4209">
        <w:rPr>
          <w:rFonts w:ascii="Times New Roman" w:hAnsi="Times New Roman" w:cs="Times New Roman"/>
          <w:color w:val="0D0D0D" w:themeColor="text1" w:themeTint="F2"/>
          <w:sz w:val="24"/>
          <w:szCs w:val="24"/>
        </w:rPr>
        <w:t>Montana</w:t>
      </w:r>
      <w:proofErr w:type="spellEnd"/>
      <w:r w:rsidRPr="006A4209">
        <w:rPr>
          <w:rFonts w:ascii="Times New Roman" w:hAnsi="Times New Roman" w:cs="Times New Roman"/>
          <w:color w:val="0D0D0D" w:themeColor="text1" w:themeTint="F2"/>
          <w:sz w:val="24"/>
          <w:szCs w:val="24"/>
        </w:rPr>
        <w:t xml:space="preserve"> Forum BM ve diğer uluslararası kuruluşlarla da ortak projeler yönetiyor. Forum her yıl hükümet görevlileri, sivil toplum kuruluşları üyelerine başarılarından </w:t>
      </w:r>
      <w:r w:rsidR="00A35782" w:rsidRPr="006A4209">
        <w:rPr>
          <w:rFonts w:ascii="Times New Roman" w:hAnsi="Times New Roman" w:cs="Times New Roman"/>
          <w:color w:val="0D0D0D" w:themeColor="text1" w:themeTint="F2"/>
          <w:sz w:val="24"/>
          <w:szCs w:val="24"/>
        </w:rPr>
        <w:t>dolayı</w:t>
      </w:r>
      <w:r w:rsidR="00A35782">
        <w:rPr>
          <w:rFonts w:ascii="Times New Roman" w:hAnsi="Times New Roman" w:cs="Times New Roman"/>
          <w:color w:val="0D0D0D" w:themeColor="text1" w:themeTint="F2"/>
          <w:sz w:val="24"/>
          <w:szCs w:val="24"/>
        </w:rPr>
        <w:t xml:space="preserve"> “</w:t>
      </w:r>
      <w:r w:rsidR="00A35782" w:rsidRPr="006A4209">
        <w:rPr>
          <w:rFonts w:ascii="Times New Roman" w:hAnsi="Times New Roman" w:cs="Times New Roman"/>
          <w:color w:val="0D0D0D" w:themeColor="text1" w:themeTint="F2"/>
          <w:sz w:val="24"/>
          <w:szCs w:val="24"/>
        </w:rPr>
        <w:t>New</w:t>
      </w:r>
      <w:r w:rsidRPr="006A4209">
        <w:rPr>
          <w:rFonts w:ascii="Times New Roman" w:hAnsi="Times New Roman" w:cs="Times New Roman"/>
          <w:color w:val="0D0D0D" w:themeColor="text1" w:themeTint="F2"/>
          <w:sz w:val="24"/>
          <w:szCs w:val="24"/>
        </w:rPr>
        <w:t xml:space="preserve"> </w:t>
      </w:r>
      <w:proofErr w:type="spellStart"/>
      <w:r w:rsidRPr="006A4209">
        <w:rPr>
          <w:rFonts w:ascii="Times New Roman" w:hAnsi="Times New Roman" w:cs="Times New Roman"/>
          <w:color w:val="0D0D0D" w:themeColor="text1" w:themeTint="F2"/>
          <w:sz w:val="24"/>
          <w:szCs w:val="24"/>
        </w:rPr>
        <w:t>Leaders</w:t>
      </w:r>
      <w:proofErr w:type="spellEnd"/>
      <w:r w:rsidRPr="006A4209">
        <w:rPr>
          <w:rFonts w:ascii="Times New Roman" w:hAnsi="Times New Roman" w:cs="Times New Roman"/>
          <w:color w:val="0D0D0D" w:themeColor="text1" w:themeTint="F2"/>
          <w:sz w:val="24"/>
          <w:szCs w:val="24"/>
        </w:rPr>
        <w:t xml:space="preserve"> </w:t>
      </w:r>
      <w:proofErr w:type="spellStart"/>
      <w:r w:rsidRPr="006A4209">
        <w:rPr>
          <w:rFonts w:ascii="Times New Roman" w:hAnsi="Times New Roman" w:cs="Times New Roman"/>
          <w:color w:val="0D0D0D" w:themeColor="text1" w:themeTint="F2"/>
          <w:sz w:val="24"/>
          <w:szCs w:val="24"/>
        </w:rPr>
        <w:t>for</w:t>
      </w:r>
      <w:proofErr w:type="spellEnd"/>
      <w:r w:rsidRPr="006A4209">
        <w:rPr>
          <w:rFonts w:ascii="Times New Roman" w:hAnsi="Times New Roman" w:cs="Times New Roman"/>
          <w:color w:val="0D0D0D" w:themeColor="text1" w:themeTint="F2"/>
          <w:sz w:val="24"/>
          <w:szCs w:val="24"/>
        </w:rPr>
        <w:t xml:space="preserve"> </w:t>
      </w:r>
      <w:proofErr w:type="spellStart"/>
      <w:r w:rsidRPr="006A4209">
        <w:rPr>
          <w:rFonts w:ascii="Times New Roman" w:hAnsi="Times New Roman" w:cs="Times New Roman"/>
          <w:color w:val="0D0D0D" w:themeColor="text1" w:themeTint="F2"/>
          <w:sz w:val="24"/>
          <w:szCs w:val="24"/>
        </w:rPr>
        <w:t>Tomorrow</w:t>
      </w:r>
      <w:proofErr w:type="spellEnd"/>
      <w:r w:rsidRPr="006A4209">
        <w:rPr>
          <w:rFonts w:ascii="Times New Roman" w:hAnsi="Times New Roman" w:cs="Times New Roman"/>
          <w:color w:val="0D0D0D" w:themeColor="text1" w:themeTint="F2"/>
          <w:sz w:val="24"/>
          <w:szCs w:val="24"/>
        </w:rPr>
        <w:t>" "Geleceğin Yeni Liderleri" isimli ödül törenini düzenliyor. Geleceğin Yeni Liderleri olarak Türkiye'den Ece Çiftçi ödülü alan isim oldu.</w:t>
      </w:r>
      <w:r w:rsidR="007A1C84">
        <w:rPr>
          <w:rFonts w:ascii="Times New Roman" w:hAnsi="Times New Roman" w:cs="Times New Roman"/>
          <w:color w:val="0D0D0D" w:themeColor="text1" w:themeTint="F2"/>
          <w:sz w:val="24"/>
          <w:szCs w:val="24"/>
        </w:rPr>
        <w:t xml:space="preserve"> </w:t>
      </w:r>
      <w:r w:rsidR="00A35782">
        <w:rPr>
          <w:rFonts w:ascii="Times New Roman" w:hAnsi="Times New Roman" w:cs="Times New Roman"/>
          <w:color w:val="0D0D0D" w:themeColor="text1" w:themeTint="F2"/>
          <w:sz w:val="24"/>
          <w:szCs w:val="24"/>
        </w:rPr>
        <w:t xml:space="preserve">New York </w:t>
      </w:r>
      <w:proofErr w:type="spellStart"/>
      <w:r w:rsidR="00A35782">
        <w:rPr>
          <w:rFonts w:ascii="Times New Roman" w:hAnsi="Times New Roman" w:cs="Times New Roman"/>
          <w:color w:val="0D0D0D" w:themeColor="text1" w:themeTint="F2"/>
          <w:sz w:val="24"/>
          <w:szCs w:val="24"/>
        </w:rPr>
        <w:t>Universitesi</w:t>
      </w:r>
      <w:proofErr w:type="spellEnd"/>
      <w:r w:rsidR="00A35782">
        <w:rPr>
          <w:rFonts w:ascii="Times New Roman" w:hAnsi="Times New Roman" w:cs="Times New Roman"/>
          <w:color w:val="0D0D0D" w:themeColor="text1" w:themeTint="F2"/>
          <w:sz w:val="24"/>
          <w:szCs w:val="24"/>
        </w:rPr>
        <w:t xml:space="preserve">, </w:t>
      </w:r>
      <w:proofErr w:type="spellStart"/>
      <w:r w:rsidR="00A35782">
        <w:rPr>
          <w:rFonts w:ascii="Times New Roman" w:hAnsi="Times New Roman" w:cs="Times New Roman"/>
          <w:color w:val="0D0D0D" w:themeColor="text1" w:themeTint="F2"/>
          <w:sz w:val="24"/>
          <w:szCs w:val="24"/>
        </w:rPr>
        <w:t>Northeastern</w:t>
      </w:r>
      <w:proofErr w:type="spellEnd"/>
      <w:r w:rsidR="00A35782">
        <w:rPr>
          <w:rFonts w:ascii="Times New Roman" w:hAnsi="Times New Roman" w:cs="Times New Roman"/>
          <w:color w:val="0D0D0D" w:themeColor="text1" w:themeTint="F2"/>
          <w:sz w:val="24"/>
          <w:szCs w:val="24"/>
        </w:rPr>
        <w:t xml:space="preserve"> </w:t>
      </w:r>
      <w:proofErr w:type="spellStart"/>
      <w:r w:rsidR="00A35782">
        <w:rPr>
          <w:rFonts w:ascii="Times New Roman" w:hAnsi="Times New Roman" w:cs="Times New Roman"/>
          <w:color w:val="0D0D0D" w:themeColor="text1" w:themeTint="F2"/>
          <w:sz w:val="24"/>
          <w:szCs w:val="24"/>
        </w:rPr>
        <w:t>Universites</w:t>
      </w:r>
      <w:bookmarkStart w:id="0" w:name="_GoBack"/>
      <w:bookmarkEnd w:id="0"/>
      <w:r w:rsidR="00A35782">
        <w:rPr>
          <w:rFonts w:ascii="Times New Roman" w:hAnsi="Times New Roman" w:cs="Times New Roman"/>
          <w:color w:val="0D0D0D" w:themeColor="text1" w:themeTint="F2"/>
          <w:sz w:val="24"/>
          <w:szCs w:val="24"/>
        </w:rPr>
        <w:t>i</w:t>
      </w:r>
      <w:proofErr w:type="spellEnd"/>
      <w:r w:rsidR="00A35782">
        <w:rPr>
          <w:rFonts w:ascii="Times New Roman" w:hAnsi="Times New Roman" w:cs="Times New Roman"/>
          <w:color w:val="0D0D0D" w:themeColor="text1" w:themeTint="F2"/>
          <w:sz w:val="24"/>
          <w:szCs w:val="24"/>
        </w:rPr>
        <w:t xml:space="preserve"> ve </w:t>
      </w:r>
      <w:proofErr w:type="spellStart"/>
      <w:r w:rsidR="00A35782">
        <w:rPr>
          <w:rFonts w:ascii="Times New Roman" w:hAnsi="Times New Roman" w:cs="Times New Roman"/>
          <w:color w:val="0D0D0D" w:themeColor="text1" w:themeTint="F2"/>
          <w:sz w:val="24"/>
          <w:szCs w:val="24"/>
        </w:rPr>
        <w:t>Sorbonne</w:t>
      </w:r>
      <w:proofErr w:type="spellEnd"/>
      <w:r w:rsidR="00A35782">
        <w:rPr>
          <w:rFonts w:ascii="Times New Roman" w:hAnsi="Times New Roman" w:cs="Times New Roman"/>
          <w:color w:val="0D0D0D" w:themeColor="text1" w:themeTint="F2"/>
          <w:sz w:val="24"/>
          <w:szCs w:val="24"/>
        </w:rPr>
        <w:t xml:space="preserve"> Üniversitesi’nde sosyal girişimcilik </w:t>
      </w:r>
      <w:r w:rsidR="00D754FA">
        <w:rPr>
          <w:rFonts w:ascii="Times New Roman" w:hAnsi="Times New Roman" w:cs="Times New Roman"/>
          <w:color w:val="0D0D0D" w:themeColor="text1" w:themeTint="F2"/>
          <w:sz w:val="24"/>
          <w:szCs w:val="24"/>
        </w:rPr>
        <w:t>yolculuğunu paylaşmak</w:t>
      </w:r>
      <w:r w:rsidR="00A35782">
        <w:rPr>
          <w:rFonts w:ascii="Times New Roman" w:hAnsi="Times New Roman" w:cs="Times New Roman"/>
          <w:color w:val="0D0D0D" w:themeColor="text1" w:themeTint="F2"/>
          <w:sz w:val="24"/>
          <w:szCs w:val="24"/>
        </w:rPr>
        <w:t xml:space="preserve"> için konuşmacı olarak deneyimlerini paylaştı, çeşitli üniversitelerde de konuk konuşmacı olarak bu deneyimlerini a</w:t>
      </w:r>
      <w:r w:rsidR="00546E8F">
        <w:rPr>
          <w:rFonts w:ascii="Times New Roman" w:hAnsi="Times New Roman" w:cs="Times New Roman"/>
          <w:color w:val="0D0D0D" w:themeColor="text1" w:themeTint="F2"/>
          <w:sz w:val="24"/>
          <w:szCs w:val="24"/>
        </w:rPr>
        <w:t>k</w:t>
      </w:r>
      <w:r w:rsidR="00A35782">
        <w:rPr>
          <w:rFonts w:ascii="Times New Roman" w:hAnsi="Times New Roman" w:cs="Times New Roman"/>
          <w:color w:val="0D0D0D" w:themeColor="text1" w:themeTint="F2"/>
          <w:sz w:val="24"/>
          <w:szCs w:val="24"/>
        </w:rPr>
        <w:t>tarmaya devam ediyor. 2019 Ocak ayında Avrupa Parlamentosu tarafından “</w:t>
      </w:r>
      <w:proofErr w:type="spellStart"/>
      <w:r w:rsidR="00A35782">
        <w:rPr>
          <w:rFonts w:ascii="Times New Roman" w:hAnsi="Times New Roman" w:cs="Times New Roman"/>
          <w:color w:val="0D0D0D" w:themeColor="text1" w:themeTint="F2"/>
          <w:sz w:val="24"/>
          <w:szCs w:val="24"/>
        </w:rPr>
        <w:t>Faces</w:t>
      </w:r>
      <w:proofErr w:type="spellEnd"/>
      <w:r w:rsidR="00A35782">
        <w:rPr>
          <w:rFonts w:ascii="Times New Roman" w:hAnsi="Times New Roman" w:cs="Times New Roman"/>
          <w:color w:val="0D0D0D" w:themeColor="text1" w:themeTint="F2"/>
          <w:sz w:val="24"/>
          <w:szCs w:val="24"/>
        </w:rPr>
        <w:t xml:space="preserve"> of Turkey” etkinliğine davet alarak, Türkiye’deki sivil toplum örgütlenmesi üzerine deneyimlerini Brüksel’deki davetlilerle paylaştı. </w:t>
      </w:r>
      <w:r w:rsidRPr="006A4209">
        <w:rPr>
          <w:rFonts w:ascii="Times New Roman" w:hAnsi="Times New Roman" w:cs="Times New Roman"/>
          <w:color w:val="0D0D0D" w:themeColor="text1" w:themeTint="F2"/>
          <w:sz w:val="24"/>
          <w:szCs w:val="24"/>
        </w:rPr>
        <w:t xml:space="preserve">Halen </w:t>
      </w:r>
      <w:proofErr w:type="spellStart"/>
      <w:r w:rsidRPr="006A4209">
        <w:rPr>
          <w:rFonts w:ascii="Times New Roman" w:hAnsi="Times New Roman" w:cs="Times New Roman"/>
          <w:color w:val="0D0D0D" w:themeColor="text1" w:themeTint="F2"/>
          <w:sz w:val="24"/>
          <w:szCs w:val="24"/>
        </w:rPr>
        <w:t>SosyalBen</w:t>
      </w:r>
      <w:proofErr w:type="spellEnd"/>
      <w:r w:rsidRPr="006A4209">
        <w:rPr>
          <w:rFonts w:ascii="Times New Roman" w:hAnsi="Times New Roman" w:cs="Times New Roman"/>
          <w:color w:val="0D0D0D" w:themeColor="text1" w:themeTint="F2"/>
          <w:sz w:val="24"/>
          <w:szCs w:val="24"/>
        </w:rPr>
        <w:t xml:space="preserve"> Vakfı’n</w:t>
      </w:r>
      <w:r w:rsidR="00A35782">
        <w:rPr>
          <w:rFonts w:ascii="Times New Roman" w:hAnsi="Times New Roman" w:cs="Times New Roman"/>
          <w:color w:val="0D0D0D" w:themeColor="text1" w:themeTint="F2"/>
          <w:sz w:val="24"/>
          <w:szCs w:val="24"/>
        </w:rPr>
        <w:t xml:space="preserve">ın yöneticiliğini yürüten </w:t>
      </w:r>
      <w:r w:rsidRPr="006A4209">
        <w:rPr>
          <w:rFonts w:ascii="Times New Roman" w:hAnsi="Times New Roman" w:cs="Times New Roman"/>
          <w:color w:val="0D0D0D" w:themeColor="text1" w:themeTint="F2"/>
          <w:sz w:val="24"/>
          <w:szCs w:val="24"/>
        </w:rPr>
        <w:t xml:space="preserve">Ece Çiftçi, uzmanlık alanlarından biri olan sivil toplum örgütlenmesi hakkında üniversitelerde öğretim görevlisi olarak ders veriyor. Dezavantajlı bölgelerde yaşayan 7-13 yaş arası çocukların sosyal gelişimlerini desteklemeyi, özgüven sahibi mutlu bireyler olarak yetişmelerine katkı yapmayı amaçlayan </w:t>
      </w:r>
      <w:proofErr w:type="spellStart"/>
      <w:r w:rsidRPr="006A4209">
        <w:rPr>
          <w:rFonts w:ascii="Times New Roman" w:hAnsi="Times New Roman" w:cs="Times New Roman"/>
          <w:color w:val="0D0D0D" w:themeColor="text1" w:themeTint="F2"/>
          <w:sz w:val="24"/>
          <w:szCs w:val="24"/>
        </w:rPr>
        <w:t>SosyalBen</w:t>
      </w:r>
      <w:proofErr w:type="spellEnd"/>
      <w:r w:rsidRPr="006A4209">
        <w:rPr>
          <w:rFonts w:ascii="Times New Roman" w:hAnsi="Times New Roman" w:cs="Times New Roman"/>
          <w:color w:val="0D0D0D" w:themeColor="text1" w:themeTint="F2"/>
          <w:sz w:val="24"/>
          <w:szCs w:val="24"/>
        </w:rPr>
        <w:t xml:space="preserve"> Vakfı, </w:t>
      </w:r>
      <w:proofErr w:type="spellStart"/>
      <w:r w:rsidRPr="006A4209">
        <w:rPr>
          <w:rFonts w:ascii="Times New Roman" w:hAnsi="Times New Roman" w:cs="Times New Roman"/>
          <w:color w:val="0D0D0D" w:themeColor="text1" w:themeTint="F2"/>
          <w:sz w:val="24"/>
          <w:szCs w:val="24"/>
        </w:rPr>
        <w:t>Çiftçi’nin</w:t>
      </w:r>
      <w:proofErr w:type="spellEnd"/>
      <w:r w:rsidRPr="006A4209">
        <w:rPr>
          <w:rFonts w:ascii="Times New Roman" w:hAnsi="Times New Roman" w:cs="Times New Roman"/>
          <w:color w:val="0D0D0D" w:themeColor="text1" w:themeTint="F2"/>
          <w:sz w:val="24"/>
          <w:szCs w:val="24"/>
        </w:rPr>
        <w:t xml:space="preserve"> liderliğinde ulusal ve uluslararası düzeyde saha ve eğitim çalışmaları gerçekleştiriyor.</w:t>
      </w:r>
    </w:p>
    <w:p w:rsidR="0026652D" w:rsidRDefault="0026652D" w:rsidP="006A4209">
      <w:pPr>
        <w:spacing w:line="276" w:lineRule="auto"/>
        <w:jc w:val="both"/>
        <w:rPr>
          <w:rFonts w:ascii="Times New Roman" w:hAnsi="Times New Roman" w:cs="Times New Roman"/>
          <w:color w:val="0D0D0D" w:themeColor="text1" w:themeTint="F2"/>
          <w:sz w:val="24"/>
          <w:szCs w:val="24"/>
        </w:rPr>
      </w:pPr>
    </w:p>
    <w:p w:rsidR="0026652D" w:rsidRDefault="0026652D" w:rsidP="006A4209">
      <w:pPr>
        <w:spacing w:line="276" w:lineRule="auto"/>
        <w:jc w:val="both"/>
        <w:rPr>
          <w:rFonts w:ascii="Times New Roman" w:hAnsi="Times New Roman" w:cs="Times New Roman"/>
          <w:color w:val="0D0D0D" w:themeColor="text1" w:themeTint="F2"/>
          <w:sz w:val="24"/>
          <w:szCs w:val="24"/>
        </w:rPr>
      </w:pPr>
    </w:p>
    <w:p w:rsidR="0026652D" w:rsidRDefault="0026652D" w:rsidP="006A4209">
      <w:pPr>
        <w:spacing w:line="276" w:lineRule="auto"/>
        <w:jc w:val="both"/>
        <w:rPr>
          <w:rFonts w:ascii="Times New Roman" w:hAnsi="Times New Roman" w:cs="Times New Roman"/>
          <w:color w:val="0D0D0D" w:themeColor="text1" w:themeTint="F2"/>
          <w:sz w:val="24"/>
          <w:szCs w:val="24"/>
        </w:rPr>
      </w:pPr>
    </w:p>
    <w:p w:rsidR="0026652D" w:rsidRDefault="0026652D" w:rsidP="006A4209">
      <w:pPr>
        <w:spacing w:line="276" w:lineRule="auto"/>
        <w:jc w:val="both"/>
        <w:rPr>
          <w:rFonts w:ascii="Times New Roman" w:hAnsi="Times New Roman" w:cs="Times New Roman"/>
          <w:color w:val="0D0D0D" w:themeColor="text1" w:themeTint="F2"/>
          <w:sz w:val="24"/>
          <w:szCs w:val="24"/>
        </w:rPr>
      </w:pPr>
    </w:p>
    <w:p w:rsidR="0026652D" w:rsidRDefault="0026652D" w:rsidP="006A4209">
      <w:pPr>
        <w:spacing w:line="276" w:lineRule="auto"/>
        <w:jc w:val="both"/>
        <w:rPr>
          <w:rFonts w:ascii="Times New Roman" w:hAnsi="Times New Roman" w:cs="Times New Roman"/>
          <w:color w:val="0D0D0D" w:themeColor="text1" w:themeTint="F2"/>
          <w:sz w:val="24"/>
          <w:szCs w:val="24"/>
        </w:rPr>
      </w:pPr>
    </w:p>
    <w:p w:rsidR="006A4209" w:rsidRPr="006A4209" w:rsidRDefault="006A4209" w:rsidP="00D754FA">
      <w:pPr>
        <w:spacing w:line="276" w:lineRule="auto"/>
        <w:rPr>
          <w:rFonts w:ascii="Times New Roman" w:hAnsi="Times New Roman" w:cs="Times New Roman"/>
          <w:color w:val="0D0D0D" w:themeColor="text1" w:themeTint="F2"/>
          <w:sz w:val="24"/>
          <w:szCs w:val="24"/>
        </w:rPr>
      </w:pPr>
    </w:p>
    <w:sectPr w:rsidR="006A4209" w:rsidRPr="006A4209">
      <w:footerReference w:type="default" r:id="rId11"/>
      <w:headerReference w:type="first" r:id="rId12"/>
      <w:footerReference w:type="first" r:id="rId13"/>
      <w:pgSz w:w="11907" w:h="16839" w:code="9"/>
      <w:pgMar w:top="1448" w:right="1080" w:bottom="1080" w:left="1080" w:header="86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4B0" w:rsidRDefault="00BB54B0">
      <w:pPr>
        <w:spacing w:before="0" w:after="0"/>
      </w:pPr>
      <w:r>
        <w:separator/>
      </w:r>
    </w:p>
  </w:endnote>
  <w:endnote w:type="continuationSeparator" w:id="0">
    <w:p w:rsidR="00BB54B0" w:rsidRDefault="00BB54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A6" w:rsidRDefault="006939B9">
    <w:pPr>
      <w:pStyle w:val="altbilgi"/>
    </w:pPr>
    <w:r>
      <w:t xml:space="preserve">Sayfa </w:t>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BA6" w:rsidRDefault="006939B9">
    <w:pPr>
      <w:pStyle w:val="AltBilgi0"/>
    </w:pPr>
    <w:r>
      <w:rPr>
        <w:noProof/>
        <w:lang w:val="en-US" w:eastAsia="en-US"/>
      </w:rPr>
      <w:drawing>
        <wp:anchor distT="0" distB="0" distL="114300" distR="114300" simplePos="0" relativeHeight="251658240" behindDoc="0" locked="0" layoutInCell="1" allowOverlap="1">
          <wp:simplePos x="0" y="0"/>
          <wp:positionH relativeFrom="margin">
            <wp:posOffset>2343150</wp:posOffset>
          </wp:positionH>
          <wp:positionV relativeFrom="margin">
            <wp:posOffset>7703820</wp:posOffset>
          </wp:positionV>
          <wp:extent cx="1257300" cy="438150"/>
          <wp:effectExtent l="19050" t="0" r="0" b="0"/>
          <wp:wrapSquare wrapText="bothSides"/>
          <wp:docPr id="9" name="8 Resim" descr="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JPG"/>
                  <pic:cNvPicPr/>
                </pic:nvPicPr>
                <pic:blipFill>
                  <a:blip r:embed="rId1"/>
                  <a:stretch>
                    <a:fillRect/>
                  </a:stretch>
                </pic:blipFill>
                <pic:spPr>
                  <a:xfrm>
                    <a:off x="0" y="0"/>
                    <a:ext cx="1257300" cy="438150"/>
                  </a:xfrm>
                  <a:prstGeom prst="rect">
                    <a:avLst/>
                  </a:prstGeom>
                </pic:spPr>
              </pic:pic>
            </a:graphicData>
          </a:graphic>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4B0" w:rsidRDefault="00BB54B0">
      <w:pPr>
        <w:spacing w:before="0" w:after="0"/>
      </w:pPr>
      <w:r>
        <w:separator/>
      </w:r>
    </w:p>
  </w:footnote>
  <w:footnote w:type="continuationSeparator" w:id="0">
    <w:p w:rsidR="00BB54B0" w:rsidRDefault="00BB54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34" w:type="pct"/>
      <w:tblLook w:val="04A0" w:firstRow="1" w:lastRow="0" w:firstColumn="1" w:lastColumn="0" w:noHBand="0" w:noVBand="1"/>
    </w:tblPr>
    <w:tblGrid>
      <w:gridCol w:w="5246"/>
      <w:gridCol w:w="4177"/>
    </w:tblGrid>
    <w:tr w:rsidR="009025F4">
      <w:trPr>
        <w:trHeight w:val="1046"/>
      </w:trPr>
      <w:sdt>
        <w:sdtPr>
          <w:alias w:val="Resmi değiştirmek için simgeyi tıklatın"/>
          <w:tag w:val="Resmi değiştirmek için simgeyi tıklatın"/>
          <w:id w:val="88044898"/>
          <w:picture/>
        </w:sdtPr>
        <w:sdtEndPr/>
        <w:sdtContent>
          <w:tc>
            <w:tcPr>
              <w:tcW w:w="2500" w:type="pct"/>
              <w:vAlign w:val="bottom"/>
            </w:tcPr>
            <w:p w:rsidR="006D2BA6" w:rsidRDefault="006939B9">
              <w:r>
                <w:rPr>
                  <w:noProof/>
                  <w:lang w:val="en-US" w:eastAsia="en-US"/>
                </w:rPr>
                <w:drawing>
                  <wp:inline distT="0" distB="0" distL="0" distR="0">
                    <wp:extent cx="3194050" cy="1026659"/>
                    <wp:effectExtent l="0" t="0" r="0" b="0"/>
                    <wp:docPr id="3" name="2 Resim" descr="Untitled-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 copy.JPG"/>
                            <pic:cNvPicPr/>
                          </pic:nvPicPr>
                          <pic:blipFill>
                            <a:blip r:embed="rId1"/>
                            <a:stretch>
                              <a:fillRect/>
                            </a:stretch>
                          </pic:blipFill>
                          <pic:spPr>
                            <a:xfrm>
                              <a:off x="0" y="0"/>
                              <a:ext cx="3231731" cy="1038771"/>
                            </a:xfrm>
                            <a:prstGeom prst="rect">
                              <a:avLst/>
                            </a:prstGeom>
                          </pic:spPr>
                        </pic:pic>
                      </a:graphicData>
                    </a:graphic>
                  </wp:inline>
                </w:drawing>
              </w:r>
            </w:p>
          </w:tc>
        </w:sdtContent>
      </w:sdt>
      <w:tc>
        <w:tcPr>
          <w:tcW w:w="2500" w:type="pct"/>
          <w:vAlign w:val="bottom"/>
        </w:tcPr>
        <w:p w:rsidR="006D2BA6" w:rsidRDefault="006D2BA6">
          <w:pPr>
            <w:pStyle w:val="stbilgi"/>
          </w:pPr>
        </w:p>
      </w:tc>
    </w:tr>
  </w:tbl>
  <w:p w:rsidR="006D2BA6" w:rsidRDefault="006D2B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0"/>
  <w:defaultTableStyle w:val="DurumRaporuTablosu"/>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A6"/>
    <w:rsid w:val="000C2E83"/>
    <w:rsid w:val="0026652D"/>
    <w:rsid w:val="003569C1"/>
    <w:rsid w:val="00546E8F"/>
    <w:rsid w:val="006939B9"/>
    <w:rsid w:val="006A4209"/>
    <w:rsid w:val="006D2BA6"/>
    <w:rsid w:val="007A1C84"/>
    <w:rsid w:val="00844420"/>
    <w:rsid w:val="009025F4"/>
    <w:rsid w:val="00A35782"/>
    <w:rsid w:val="00AB5D55"/>
    <w:rsid w:val="00BB54B0"/>
    <w:rsid w:val="00C769A2"/>
    <w:rsid w:val="00D7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B4137"/>
  <w15:docId w15:val="{936406C4-8C97-4B20-832C-319EC67B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tr-TR" w:eastAsia="tr-TR"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link w:val="Balk1Karakteri"/>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stbilgi">
    <w:name w:val="üstbilgi"/>
    <w:basedOn w:val="Normal"/>
    <w:link w:val="stbilgiKarakteri"/>
    <w:uiPriority w:val="99"/>
    <w:unhideWhenUsed/>
    <w:pPr>
      <w:tabs>
        <w:tab w:val="center" w:pos="4680"/>
        <w:tab w:val="right" w:pos="9360"/>
      </w:tabs>
      <w:spacing w:before="0" w:after="0"/>
      <w:jc w:val="right"/>
    </w:pPr>
  </w:style>
  <w:style w:type="character" w:customStyle="1" w:styleId="stbilgiKarakteri">
    <w:name w:val="Üstbilgi Karakteri"/>
    <w:basedOn w:val="VarsaylanParagrafYazTipi"/>
    <w:link w:val="stbilgi"/>
    <w:uiPriority w:val="99"/>
    <w:rPr>
      <w:kern w:val="20"/>
    </w:rPr>
  </w:style>
  <w:style w:type="paragraph" w:customStyle="1" w:styleId="altbilgi">
    <w:name w:val="altbilgi"/>
    <w:basedOn w:val="Normal"/>
    <w:link w:val="AltbilgiKarakteri"/>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AltbilgiKarakteri">
    <w:name w:val="Altbilgi Karakteri"/>
    <w:basedOn w:val="VarsaylanParagrafYazTipi"/>
    <w:link w:val="altbilgi"/>
    <w:uiPriority w:val="99"/>
    <w:rPr>
      <w:kern w:val="20"/>
    </w:rPr>
  </w:style>
  <w:style w:type="paragraph" w:styleId="AralkYok">
    <w:name w:val="No Spacing"/>
    <w:link w:val="AralkYokChar"/>
    <w:uiPriority w:val="1"/>
    <w:qFormat/>
    <w:pPr>
      <w:spacing w:before="0" w:after="0"/>
    </w:pPr>
  </w:style>
  <w:style w:type="character" w:customStyle="1" w:styleId="Kaln">
    <w:name w:val="Kalın"/>
    <w:basedOn w:val="VarsaylanParagrafYazTipi"/>
    <w:uiPriority w:val="1"/>
    <w:unhideWhenUsed/>
    <w:qFormat/>
    <w:rPr>
      <w:b/>
      <w:bCs/>
    </w:rPr>
  </w:style>
  <w:style w:type="character" w:customStyle="1" w:styleId="AralkYokChar">
    <w:name w:val="Aralık Yok Char"/>
    <w:basedOn w:val="VarsaylanParagrafYazTipi"/>
    <w:link w:val="AralkYok"/>
    <w:uiPriority w:val="1"/>
  </w:style>
  <w:style w:type="table" w:styleId="TabloKlavuzu">
    <w:name w:val="Table Grid"/>
    <w:basedOn w:val="NormalTablo"/>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
    <w:name w:val="Başlık"/>
    <w:basedOn w:val="Normal"/>
    <w:next w:val="Normal"/>
    <w:link w:val="BalkKarakteri"/>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BalkKarakteri">
    <w:name w:val="Başlık Karakteri"/>
    <w:basedOn w:val="VarsaylanParagrafYazTipi"/>
    <w:link w:val="Balk"/>
    <w:uiPriority w:val="10"/>
    <w:rPr>
      <w:rFonts w:asciiTheme="majorHAnsi" w:eastAsiaTheme="majorEastAsia" w:hAnsiTheme="majorHAnsi" w:cstheme="majorBidi"/>
      <w:caps/>
      <w:color w:val="7E97AD" w:themeColor="accent1"/>
      <w:kern w:val="28"/>
      <w:sz w:val="48"/>
      <w:szCs w:val="48"/>
    </w:rPr>
  </w:style>
  <w:style w:type="character" w:customStyle="1" w:styleId="YerTutucuMetin">
    <w:name w:val="Yer Tutucu Metin"/>
    <w:basedOn w:val="VarsaylanParagrafYazTipi"/>
    <w:uiPriority w:val="99"/>
    <w:semiHidden/>
    <w:rPr>
      <w:color w:val="808080"/>
    </w:rPr>
  </w:style>
  <w:style w:type="paragraph" w:styleId="Kapan">
    <w:name w:val="Closing"/>
    <w:basedOn w:val="Normal"/>
    <w:link w:val="KapanChar"/>
    <w:uiPriority w:val="99"/>
    <w:unhideWhenUsed/>
    <w:pPr>
      <w:spacing w:before="600" w:after="80"/>
    </w:pPr>
  </w:style>
  <w:style w:type="character" w:customStyle="1" w:styleId="KapanChar">
    <w:name w:val="Kapanış Char"/>
    <w:basedOn w:val="VarsaylanParagrafYazTipi"/>
    <w:link w:val="Kapan"/>
    <w:uiPriority w:val="99"/>
    <w:rPr>
      <w:kern w:val="20"/>
    </w:rPr>
  </w:style>
  <w:style w:type="table" w:customStyle="1" w:styleId="DurumRaporuTablosu">
    <w:name w:val="Durum Raporu Tablosu"/>
    <w:basedOn w:val="NormalTablo"/>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Balk1Karakteri">
    <w:name w:val="Başlık 1 Karakteri"/>
    <w:basedOn w:val="VarsaylanParagrafYazTipi"/>
    <w:link w:val="balk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stBilgi0">
    <w:name w:val="header"/>
    <w:basedOn w:val="Normal"/>
    <w:link w:val="stBilgiChar"/>
    <w:uiPriority w:val="99"/>
    <w:unhideWhenUsed/>
    <w:pPr>
      <w:tabs>
        <w:tab w:val="center" w:pos="4536"/>
        <w:tab w:val="right" w:pos="9072"/>
      </w:tabs>
      <w:spacing w:before="0" w:after="0"/>
    </w:pPr>
  </w:style>
  <w:style w:type="character" w:customStyle="1" w:styleId="stBilgiChar">
    <w:name w:val="Üst Bilgi Char"/>
    <w:basedOn w:val="VarsaylanParagrafYazTipi"/>
    <w:link w:val="stBilgi0"/>
    <w:uiPriority w:val="99"/>
    <w:rPr>
      <w:kern w:val="20"/>
    </w:rPr>
  </w:style>
  <w:style w:type="paragraph" w:styleId="AltBilgi0">
    <w:name w:val="footer"/>
    <w:basedOn w:val="Normal"/>
    <w:link w:val="AltBilgiChar"/>
    <w:uiPriority w:val="99"/>
    <w:unhideWhenUsed/>
    <w:pPr>
      <w:tabs>
        <w:tab w:val="center" w:pos="4536"/>
        <w:tab w:val="right" w:pos="9072"/>
      </w:tabs>
      <w:spacing w:before="0" w:after="0"/>
    </w:pPr>
  </w:style>
  <w:style w:type="character" w:customStyle="1" w:styleId="AltBilgiChar">
    <w:name w:val="Alt Bilgi Char"/>
    <w:basedOn w:val="VarsaylanParagrafYazTipi"/>
    <w:link w:val="AltBilgi0"/>
    <w:uiPriority w:val="99"/>
    <w:rPr>
      <w:kern w:val="20"/>
    </w:rPr>
  </w:style>
  <w:style w:type="character" w:styleId="YerTutucuMetni">
    <w:name w:val="Placeholder Text"/>
    <w:basedOn w:val="VarsaylanParagrafYazTipi"/>
    <w:uiPriority w:val="99"/>
    <w:semiHidden/>
    <w:rPr>
      <w:color w:val="808080"/>
    </w:rPr>
  </w:style>
  <w:style w:type="paragraph" w:styleId="BalonMetni">
    <w:name w:val="Balloon Text"/>
    <w:basedOn w:val="Normal"/>
    <w:link w:val="BalonMetniChar"/>
    <w:uiPriority w:val="99"/>
    <w:semiHidden/>
    <w:unhideWhenUse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5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d1af3920-8fda-4ad5-98bb-96475601b038">Use this pre-formatted project status report template to keep your key stakeholders updated on progress. This template matches others in the Timeless design set, but can easily be personalized by using built-in themes and styles.
</APDescription>
    <AssetExpire xmlns="d1af3920-8fda-4ad5-98bb-96475601b038">2029-01-01T08:00:00+00:00</AssetExpire>
    <CampaignTagsTaxHTField0 xmlns="d1af3920-8fda-4ad5-98bb-96475601b038">
      <Terms xmlns="http://schemas.microsoft.com/office/infopath/2007/PartnerControls"/>
    </CampaignTagsTaxHTField0>
    <IntlLangReviewDate xmlns="d1af3920-8fda-4ad5-98bb-96475601b038" xsi:nil="true"/>
    <TPFriendlyName xmlns="d1af3920-8fda-4ad5-98bb-96475601b038" xsi:nil="true"/>
    <IntlLangReview xmlns="d1af3920-8fda-4ad5-98bb-96475601b038">false</IntlLangReview>
    <LocLastLocAttemptVersionLookup xmlns="d1af3920-8fda-4ad5-98bb-96475601b038">834450</LocLastLocAttemptVersionLookup>
    <PolicheckWords xmlns="d1af3920-8fda-4ad5-98bb-96475601b038" xsi:nil="true"/>
    <SubmitterId xmlns="d1af3920-8fda-4ad5-98bb-96475601b038" xsi:nil="true"/>
    <AcquiredFrom xmlns="d1af3920-8fda-4ad5-98bb-96475601b038">Internal MS</AcquiredFrom>
    <EditorialStatus xmlns="d1af3920-8fda-4ad5-98bb-96475601b038">Complete</EditorialStatus>
    <Markets xmlns="d1af3920-8fda-4ad5-98bb-96475601b038"/>
    <OriginAsset xmlns="d1af3920-8fda-4ad5-98bb-96475601b038" xsi:nil="true"/>
    <AssetStart xmlns="d1af3920-8fda-4ad5-98bb-96475601b038">2012-04-27T16:36:00+00:00</AssetStart>
    <FriendlyTitle xmlns="d1af3920-8fda-4ad5-98bb-96475601b038" xsi:nil="true"/>
    <MarketSpecific xmlns="d1af3920-8fda-4ad5-98bb-96475601b038">false</MarketSpecific>
    <TPNamespace xmlns="d1af3920-8fda-4ad5-98bb-96475601b038" xsi:nil="true"/>
    <PublishStatusLookup xmlns="d1af3920-8fda-4ad5-98bb-96475601b038">
      <Value>350769</Value>
    </PublishStatusLookup>
    <APAuthor xmlns="d1af3920-8fda-4ad5-98bb-96475601b038">
      <UserInfo>
        <DisplayName>REDMOND\v-vaddu</DisplayName>
        <AccountId>2567</AccountId>
        <AccountType/>
      </UserInfo>
    </APAuthor>
    <TPCommandLine xmlns="d1af3920-8fda-4ad5-98bb-96475601b038" xsi:nil="true"/>
    <IntlLangReviewer xmlns="d1af3920-8fda-4ad5-98bb-96475601b038" xsi:nil="true"/>
    <OpenTemplate xmlns="d1af3920-8fda-4ad5-98bb-96475601b038">true</OpenTemplate>
    <CSXSubmissionDate xmlns="d1af3920-8fda-4ad5-98bb-96475601b038" xsi:nil="true"/>
    <TaxCatchAll xmlns="d1af3920-8fda-4ad5-98bb-96475601b038"/>
    <Manager xmlns="d1af3920-8fda-4ad5-98bb-96475601b038" xsi:nil="true"/>
    <NumericId xmlns="d1af3920-8fda-4ad5-98bb-96475601b038" xsi:nil="true"/>
    <ParentAssetId xmlns="d1af3920-8fda-4ad5-98bb-96475601b038" xsi:nil="true"/>
    <OriginalSourceMarket xmlns="d1af3920-8fda-4ad5-98bb-96475601b038">english</OriginalSourceMarket>
    <ApprovalStatus xmlns="d1af3920-8fda-4ad5-98bb-96475601b038">InProgress</ApprovalStatus>
    <TPComponent xmlns="d1af3920-8fda-4ad5-98bb-96475601b038" xsi:nil="true"/>
    <EditorialTags xmlns="d1af3920-8fda-4ad5-98bb-96475601b038" xsi:nil="true"/>
    <TPExecutable xmlns="d1af3920-8fda-4ad5-98bb-96475601b038" xsi:nil="true"/>
    <TPLaunchHelpLink xmlns="d1af3920-8fda-4ad5-98bb-96475601b038" xsi:nil="true"/>
    <LocComments xmlns="d1af3920-8fda-4ad5-98bb-96475601b038" xsi:nil="true"/>
    <LocRecommendedHandoff xmlns="d1af3920-8fda-4ad5-98bb-96475601b038" xsi:nil="true"/>
    <SourceTitle xmlns="d1af3920-8fda-4ad5-98bb-96475601b038" xsi:nil="true"/>
    <CSXUpdate xmlns="d1af3920-8fda-4ad5-98bb-96475601b038">false</CSXUpdate>
    <IntlLocPriority xmlns="d1af3920-8fda-4ad5-98bb-96475601b038" xsi:nil="true"/>
    <UAProjectedTotalWords xmlns="d1af3920-8fda-4ad5-98bb-96475601b038" xsi:nil="true"/>
    <AssetType xmlns="d1af3920-8fda-4ad5-98bb-96475601b038">TP</AssetType>
    <MachineTranslated xmlns="d1af3920-8fda-4ad5-98bb-96475601b038">false</MachineTranslated>
    <OutputCachingOn xmlns="d1af3920-8fda-4ad5-98bb-96475601b038">false</OutputCachingOn>
    <TemplateStatus xmlns="d1af3920-8fda-4ad5-98bb-96475601b038">Complete</TemplateStatus>
    <IsSearchable xmlns="d1af3920-8fda-4ad5-98bb-96475601b038">true</IsSearchable>
    <ContentItem xmlns="d1af3920-8fda-4ad5-98bb-96475601b038" xsi:nil="true"/>
    <HandoffToMSDN xmlns="d1af3920-8fda-4ad5-98bb-96475601b038" xsi:nil="true"/>
    <ShowIn xmlns="d1af3920-8fda-4ad5-98bb-96475601b038">Show everywhere</ShowIn>
    <ThumbnailAssetId xmlns="d1af3920-8fda-4ad5-98bb-96475601b038" xsi:nil="true"/>
    <UALocComments xmlns="d1af3920-8fda-4ad5-98bb-96475601b038" xsi:nil="true"/>
    <UALocRecommendation xmlns="d1af3920-8fda-4ad5-98bb-96475601b038">Localize</UALocRecommendation>
    <LastModifiedDateTime xmlns="d1af3920-8fda-4ad5-98bb-96475601b038" xsi:nil="true"/>
    <LegacyData xmlns="d1af3920-8fda-4ad5-98bb-96475601b038" xsi:nil="true"/>
    <LocManualTestRequired xmlns="d1af3920-8fda-4ad5-98bb-96475601b038">false</LocManualTestRequired>
    <ClipArtFilename xmlns="d1af3920-8fda-4ad5-98bb-96475601b038" xsi:nil="true"/>
    <TPApplication xmlns="d1af3920-8fda-4ad5-98bb-96475601b038" xsi:nil="true"/>
    <CSXHash xmlns="d1af3920-8fda-4ad5-98bb-96475601b038" xsi:nil="true"/>
    <DirectSourceMarket xmlns="d1af3920-8fda-4ad5-98bb-96475601b038">english</DirectSourceMarket>
    <PrimaryImageGen xmlns="d1af3920-8fda-4ad5-98bb-96475601b038">true</PrimaryImageGen>
    <PlannedPubDate xmlns="d1af3920-8fda-4ad5-98bb-96475601b038" xsi:nil="true"/>
    <CSXSubmissionMarket xmlns="d1af3920-8fda-4ad5-98bb-96475601b038" xsi:nil="true"/>
    <Downloads xmlns="d1af3920-8fda-4ad5-98bb-96475601b038">0</Downloads>
    <ArtSampleDocs xmlns="d1af3920-8fda-4ad5-98bb-96475601b038" xsi:nil="true"/>
    <TrustLevel xmlns="d1af3920-8fda-4ad5-98bb-96475601b038">1 Microsoft Managed Content</TrustLevel>
    <BlockPublish xmlns="d1af3920-8fda-4ad5-98bb-96475601b038">false</BlockPublish>
    <TPLaunchHelpLinkType xmlns="d1af3920-8fda-4ad5-98bb-96475601b038">Template</TPLaunchHelpLinkType>
    <LocalizationTagsTaxHTField0 xmlns="d1af3920-8fda-4ad5-98bb-96475601b038">
      <Terms xmlns="http://schemas.microsoft.com/office/infopath/2007/PartnerControls"/>
    </LocalizationTagsTaxHTField0>
    <BusinessGroup xmlns="d1af3920-8fda-4ad5-98bb-96475601b038" xsi:nil="true"/>
    <Providers xmlns="d1af3920-8fda-4ad5-98bb-96475601b038" xsi:nil="true"/>
    <TemplateTemplateType xmlns="d1af3920-8fda-4ad5-98bb-96475601b038">Word Document Template</TemplateTemplateType>
    <TimesCloned xmlns="d1af3920-8fda-4ad5-98bb-96475601b038" xsi:nil="true"/>
    <TPAppVersion xmlns="d1af3920-8fda-4ad5-98bb-96475601b038" xsi:nil="true"/>
    <VoteCount xmlns="d1af3920-8fda-4ad5-98bb-96475601b038" xsi:nil="true"/>
    <FeatureTagsTaxHTField0 xmlns="d1af3920-8fda-4ad5-98bb-96475601b038">
      <Terms xmlns="http://schemas.microsoft.com/office/infopath/2007/PartnerControls"/>
    </FeatureTagsTaxHTField0>
    <Provider xmlns="d1af3920-8fda-4ad5-98bb-96475601b038" xsi:nil="true"/>
    <UACurrentWords xmlns="d1af3920-8fda-4ad5-98bb-96475601b038" xsi:nil="true"/>
    <AssetId xmlns="d1af3920-8fda-4ad5-98bb-96475601b038">TP102889878</AssetId>
    <TPClientViewer xmlns="d1af3920-8fda-4ad5-98bb-96475601b038" xsi:nil="true"/>
    <DSATActionTaken xmlns="d1af3920-8fda-4ad5-98bb-96475601b038" xsi:nil="true"/>
    <APEditor xmlns="d1af3920-8fda-4ad5-98bb-96475601b038">
      <UserInfo>
        <DisplayName/>
        <AccountId xsi:nil="true"/>
        <AccountType/>
      </UserInfo>
    </APEditor>
    <TPInstallLocation xmlns="d1af3920-8fda-4ad5-98bb-96475601b038" xsi:nil="true"/>
    <OOCacheId xmlns="d1af3920-8fda-4ad5-98bb-96475601b038" xsi:nil="true"/>
    <IsDeleted xmlns="d1af3920-8fda-4ad5-98bb-96475601b038">false</IsDeleted>
    <PublishTargets xmlns="d1af3920-8fda-4ad5-98bb-96475601b038">OfficeOnlineVNext</PublishTargets>
    <ApprovalLog xmlns="d1af3920-8fda-4ad5-98bb-96475601b038" xsi:nil="true"/>
    <BugNumber xmlns="d1af3920-8fda-4ad5-98bb-96475601b038" xsi:nil="true"/>
    <CrawlForDependencies xmlns="d1af3920-8fda-4ad5-98bb-96475601b038">false</CrawlForDependencies>
    <InternalTagsTaxHTField0 xmlns="d1af3920-8fda-4ad5-98bb-96475601b038">
      <Terms xmlns="http://schemas.microsoft.com/office/infopath/2007/PartnerControls"/>
    </InternalTagsTaxHTField0>
    <LastHandOff xmlns="d1af3920-8fda-4ad5-98bb-96475601b038" xsi:nil="true"/>
    <Milestone xmlns="d1af3920-8fda-4ad5-98bb-96475601b038" xsi:nil="true"/>
    <OriginalRelease xmlns="d1af3920-8fda-4ad5-98bb-96475601b038">15</OriginalRelease>
    <RecommendationsModifier xmlns="d1af3920-8fda-4ad5-98bb-96475601b038" xsi:nil="true"/>
    <ScenarioTagsTaxHTField0 xmlns="d1af3920-8fda-4ad5-98bb-96475601b038">
      <Terms xmlns="http://schemas.microsoft.com/office/infopath/2007/PartnerControls"/>
    </ScenarioTagsTaxHTField0>
    <UANotes xmlns="d1af3920-8fda-4ad5-98bb-96475601b038" xsi:nil="true"/>
    <LocMarketGroupTiers2 xmlns="d1af3920-8fda-4ad5-98bb-96475601b038" xsi:nil="true"/>
  </documentManagement>
</p: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B87F003-4790-4961-A84E-E3B5B52E2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3920-8fda-4ad5-98bb-96475601b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4.xml><?xml version="1.0" encoding="utf-8"?>
<ds:datastoreItem xmlns:ds="http://schemas.openxmlformats.org/officeDocument/2006/customXml" ds:itemID="{4B3642D1-7274-4FB5-B19D-29489B799433}">
  <ds:schemaRefs>
    <ds:schemaRef ds:uri="http://schemas.microsoft.com/office/2006/metadata/properties"/>
    <ds:schemaRef ds:uri="http://schemas.microsoft.com/office/infopath/2007/PartnerControls"/>
    <ds:schemaRef ds:uri="d1af3920-8fda-4ad5-98bb-96475601b038"/>
  </ds:schemaRefs>
</ds:datastoreItem>
</file>

<file path=customXml/itemProps5.xml><?xml version="1.0" encoding="utf-8"?>
<ds:datastoreItem xmlns:ds="http://schemas.openxmlformats.org/officeDocument/2006/customXml" ds:itemID="{DAED86F0-4D0E-48BB-BA15-9EB8F5BD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word</dc:creator>
  <cp:lastModifiedBy>Arzu Özel</cp:lastModifiedBy>
  <cp:revision>5</cp:revision>
  <dcterms:created xsi:type="dcterms:W3CDTF">2019-02-05T11:47:00Z</dcterms:created>
  <dcterms:modified xsi:type="dcterms:W3CDTF">2019-02-28T07:01:00Z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0x010100DC5CB8ABFAEE764594C61AB7267324960400FC796B3B1D425B47B2BA3D040986AFEA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